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21C4B8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400E33">
        <w:rPr>
          <w:b/>
          <w:noProof/>
          <w:sz w:val="24"/>
        </w:rPr>
        <w:t>136</w:t>
      </w:r>
      <w:r w:rsidR="0023667D">
        <w:tab/>
      </w:r>
      <w:r w:rsidR="00E62550" w:rsidRPr="00E62550">
        <w:rPr>
          <w:b/>
          <w:i/>
          <w:noProof/>
          <w:sz w:val="28"/>
        </w:rPr>
        <w:t>S2-1911221</w:t>
      </w:r>
    </w:p>
    <w:p w14:paraId="63DBE161" w14:textId="2CC345B9" w:rsidR="001E41F3" w:rsidRDefault="00400E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06A2DD0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07FEFAC" w:rsidR="001E41F3" w:rsidRPr="00410371" w:rsidRDefault="006A3C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1828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0748A3EF" w:rsidR="001E41F3" w:rsidRPr="00410371" w:rsidRDefault="00E62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del w:id="1" w:author="NOKIA-revision" w:date="2019-10-04T10:32:00Z">
              <w:r w:rsidR="0023667D" w:rsidDel="00D30A7B">
                <w:rPr>
                  <w:b/>
                  <w:noProof/>
                  <w:sz w:val="28"/>
                </w:rPr>
                <w:fldChar w:fldCharType="begin"/>
              </w:r>
              <w:r w:rsidR="0023667D" w:rsidDel="00D30A7B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="0023667D" w:rsidDel="00D30A7B">
                <w:rPr>
                  <w:b/>
                  <w:noProof/>
                  <w:sz w:val="28"/>
                </w:rPr>
                <w:fldChar w:fldCharType="end"/>
              </w:r>
            </w:del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4EBD8D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0AF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0916FCAD" w:rsidR="00F25D98" w:rsidRDefault="006A3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23365F44" w:rsidR="00F25D98" w:rsidRDefault="00AD1A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42A9D9D8" w:rsidR="00F25D98" w:rsidRDefault="006A3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AFA8472" w:rsidR="001E41F3" w:rsidRDefault="00400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3CA5">
              <w:t>M</w:t>
            </w:r>
            <w:r w:rsidR="00E30AFD">
              <w:t>isleading RACS architecture pictures</w:t>
            </w:r>
            <w:r>
              <w:fldChar w:fldCharType="end"/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14E7181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5032560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6F3A29BD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3F291DBB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misleads he reader to assume RACS applies beyond 3GPP acces.</w:t>
            </w:r>
            <w:r w:rsidR="000C0AA4">
              <w:rPr>
                <w:noProof/>
              </w:rPr>
              <w:t xml:space="preserve"> Also AF in roaming case is only in HPLMN which implies the HPLMN AF can configure the VPLMN RACS IDs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7BDA170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braces around “R”</w:t>
            </w:r>
            <w:r w:rsidR="000C0AA4">
              <w:rPr>
                <w:noProof/>
              </w:rPr>
              <w:t xml:space="preserve"> and placing of an AF also in VPLMN.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617648AC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picture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008FDEDA" w:rsidR="001E41F3" w:rsidRDefault="00E3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4.2.5a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634C1F1A" w:rsidR="00E30AFD" w:rsidRDefault="00E30AFD">
      <w:pPr>
        <w:rPr>
          <w:noProof/>
        </w:rPr>
      </w:pPr>
    </w:p>
    <w:p w14:paraId="7A521563" w14:textId="3A0B7B37" w:rsidR="00E30AFD" w:rsidRDefault="00E30AFD">
      <w:pPr>
        <w:rPr>
          <w:noProof/>
        </w:rPr>
      </w:pPr>
    </w:p>
    <w:p w14:paraId="39CB74AB" w14:textId="77777777" w:rsidR="00E30AFD" w:rsidRPr="00E30AFD" w:rsidRDefault="00E30AFD" w:rsidP="00E30AF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1136707"/>
      <w:r w:rsidRPr="00E30AFD">
        <w:rPr>
          <w:rFonts w:ascii="Arial" w:hAnsi="Arial"/>
          <w:sz w:val="28"/>
        </w:rPr>
        <w:t>4.2.5a</w:t>
      </w:r>
      <w:r w:rsidRPr="00E30AFD">
        <w:rPr>
          <w:rFonts w:ascii="Arial" w:hAnsi="Arial"/>
          <w:sz w:val="28"/>
        </w:rPr>
        <w:tab/>
        <w:t>Radio Capabilities Signalling optimisation</w:t>
      </w:r>
      <w:bookmarkEnd w:id="4"/>
    </w:p>
    <w:p w14:paraId="4D47A7ED" w14:textId="77777777" w:rsidR="00E30AFD" w:rsidRPr="00E30AFD" w:rsidRDefault="00E30AFD" w:rsidP="00E30AFD">
      <w:r w:rsidRPr="00E30AFD">
        <w:t>Figure 4.2.5a-1 depicts the AMF to UCMF reference point and interface. Figure 4.2.5a-2 depicts the related interfaces in AMF and UCMF for the Radio Capabilities Signalling optimisation in the roaming architecture.</w:t>
      </w:r>
    </w:p>
    <w:bookmarkStart w:id="5" w:name="_Hlk18413780"/>
    <w:p w14:paraId="510206D7" w14:textId="22F7F129" w:rsidR="00E30AFD" w:rsidRDefault="00E30AFD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del w:id="6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41" w:dyaOrig="3340" w14:anchorId="24FFD7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3pt;height:166.5pt" o:ole="">
              <v:imagedata r:id="rId12" o:title=""/>
            </v:shape>
            <o:OLEObject Type="Embed" ProgID="Visio.Drawing.15" ShapeID="_x0000_i1025" DrawAspect="Content" ObjectID="_1634728513" r:id="rId13"/>
          </w:object>
        </w:r>
      </w:del>
      <w:bookmarkEnd w:id="5"/>
    </w:p>
    <w:p w14:paraId="28636550" w14:textId="6A19141B" w:rsidR="001248F6" w:rsidRPr="00E30AFD" w:rsidRDefault="00107AF2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7" w:author="NOKIA-revision" w:date="2019-09-03T16:05:00Z">
        <w:r>
          <w:object w:dxaOrig="7529" w:dyaOrig="5176" w14:anchorId="5659BCC5">
            <v:shape id="_x0000_i1026" type="#_x0000_t75" style="width:258.75pt;height:177.75pt" o:ole="">
              <v:imagedata r:id="rId14" o:title=""/>
            </v:shape>
            <o:OLEObject Type="Embed" ProgID="Visio.Drawing.11" ShapeID="_x0000_i1026" DrawAspect="Content" ObjectID="_1634728514" r:id="rId15"/>
          </w:object>
        </w:r>
      </w:ins>
    </w:p>
    <w:p w14:paraId="13A5063F" w14:textId="3E1AE22B" w:rsidR="00AD1ADC" w:rsidRPr="00E30AFD" w:rsidRDefault="00AD1ADC" w:rsidP="00AD1AD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5CD347B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4.2.5a-1: Radio Capability Signalling optimisation architecture</w:t>
      </w:r>
    </w:p>
    <w:p w14:paraId="3C632C60" w14:textId="49B1C562" w:rsidR="00E30AFD" w:rsidRDefault="00E30AFD" w:rsidP="00E30AFD">
      <w:pPr>
        <w:keepNext/>
        <w:keepLines/>
        <w:spacing w:before="60"/>
        <w:jc w:val="center"/>
        <w:rPr>
          <w:ins w:id="8" w:author="NOKIA-revision" w:date="2019-09-03T16:07:00Z"/>
          <w:rFonts w:ascii="Arial" w:hAnsi="Arial"/>
          <w:b/>
          <w:lang w:val="x-none"/>
        </w:rPr>
      </w:pPr>
      <w:del w:id="9" w:author="NOKIA-revision" w:date="2019-09-03T16:08:00Z">
        <w:r w:rsidRPr="00E30AFD" w:rsidDel="00107AF2">
          <w:rPr>
            <w:rFonts w:ascii="Arial" w:hAnsi="Arial"/>
            <w:b/>
            <w:lang w:val="x-none"/>
          </w:rPr>
          <w:object w:dxaOrig="5481" w:dyaOrig="3271" w14:anchorId="060CF2CE">
            <v:shape id="_x0000_i1027" type="#_x0000_t75" style="width:273.75pt;height:163.5pt" o:ole="">
              <v:imagedata r:id="rId16" o:title=""/>
            </v:shape>
            <o:OLEObject Type="Embed" ProgID="Visio.Drawing.15" ShapeID="_x0000_i1027" DrawAspect="Content" ObjectID="_1634728515" r:id="rId17"/>
          </w:object>
        </w:r>
      </w:del>
    </w:p>
    <w:p w14:paraId="736BB27E" w14:textId="321DFAEA" w:rsidR="00107AF2" w:rsidRDefault="00107AF2" w:rsidP="00E30AFD">
      <w:pPr>
        <w:keepNext/>
        <w:keepLines/>
        <w:spacing w:before="60"/>
        <w:jc w:val="center"/>
        <w:rPr>
          <w:ins w:id="10" w:author="NOKIA-revision" w:date="2019-09-03T16:08:00Z"/>
          <w:rFonts w:ascii="Arial" w:hAnsi="Arial"/>
          <w:b/>
          <w:lang w:val="x-none"/>
        </w:rPr>
      </w:pPr>
    </w:p>
    <w:p w14:paraId="432FB761" w14:textId="23B9F690" w:rsidR="00107AF2" w:rsidRPr="00E30AFD" w:rsidRDefault="000C0AA4" w:rsidP="00E30AFD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11" w:author="NOKIA-revision" w:date="2019-09-03T16:08:00Z">
        <w:r>
          <w:object w:dxaOrig="8294" w:dyaOrig="4636" w14:anchorId="119D4980">
            <v:shape id="_x0000_i1028" type="#_x0000_t75" style="width:322.5pt;height:180pt" o:ole="">
              <v:imagedata r:id="rId18" o:title=""/>
            </v:shape>
            <o:OLEObject Type="Embed" ProgID="Visio.Drawing.11" ShapeID="_x0000_i1028" DrawAspect="Content" ObjectID="_1634728516" r:id="rId19"/>
          </w:object>
        </w:r>
      </w:ins>
    </w:p>
    <w:p w14:paraId="43AA229C" w14:textId="77777777" w:rsidR="00E30AFD" w:rsidRPr="00E30AFD" w:rsidRDefault="00E30AFD" w:rsidP="00E30AFD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E30AFD">
        <w:rPr>
          <w:rFonts w:ascii="Arial" w:hAnsi="Arial"/>
          <w:b/>
          <w:lang w:val="x-none"/>
        </w:rPr>
        <w:t>Figure 4.2.5a-2: Roaming architecture for Radio Capability Signalling optimisation</w:t>
      </w:r>
    </w:p>
    <w:p w14:paraId="6582B762" w14:textId="77777777" w:rsidR="00E30AFD" w:rsidRDefault="00E30AFD">
      <w:pPr>
        <w:rPr>
          <w:noProof/>
        </w:rPr>
      </w:pPr>
    </w:p>
    <w:sectPr w:rsidR="00E30AF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AA4"/>
    <w:rsid w:val="000C6598"/>
    <w:rsid w:val="00107AF2"/>
    <w:rsid w:val="001248F6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0E3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CA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AD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A7B"/>
    <w:rsid w:val="00D50255"/>
    <w:rsid w:val="00D66520"/>
    <w:rsid w:val="00DE34CF"/>
    <w:rsid w:val="00E13F3D"/>
    <w:rsid w:val="00E30AFD"/>
    <w:rsid w:val="00E34898"/>
    <w:rsid w:val="00E6255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7755F-29BC-4AC3-B52B-5CA97661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297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10</cp:revision>
  <cp:lastPrinted>1900-01-01T00:00:00Z</cp:lastPrinted>
  <dcterms:created xsi:type="dcterms:W3CDTF">2018-11-05T09:14:00Z</dcterms:created>
  <dcterms:modified xsi:type="dcterms:W3CDTF">2019-11-08T14:29:00Z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